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C81" w:rsidRDefault="008D6C81" w:rsidP="008D6C81">
      <w:pPr>
        <w:spacing w:after="0"/>
        <w:ind w:left="120"/>
        <w:rPr>
          <w:sz w:val="24"/>
          <w:szCs w:val="24"/>
          <w:lang w:val="ru-RU"/>
        </w:rPr>
      </w:pPr>
      <w:bookmarkStart w:id="0" w:name="block-29489557"/>
      <w:bookmarkStart w:id="1" w:name="_GoBack"/>
      <w:r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к ООП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ОО, утвержденного приказом директора №81 от 30.08.2023г</w:t>
      </w:r>
    </w:p>
    <w:p w:rsidR="008D6C81" w:rsidRDefault="008D6C81" w:rsidP="008D6C81">
      <w:pPr>
        <w:spacing w:after="0"/>
        <w:ind w:left="120"/>
        <w:rPr>
          <w:lang w:val="ru-RU"/>
        </w:rPr>
      </w:pPr>
    </w:p>
    <w:p w:rsidR="008D6C81" w:rsidRDefault="008D6C81" w:rsidP="008D6C81">
      <w:pPr>
        <w:spacing w:after="0"/>
        <w:ind w:left="120"/>
        <w:rPr>
          <w:lang w:val="ru-RU"/>
        </w:rPr>
      </w:pPr>
    </w:p>
    <w:p w:rsidR="008D6C81" w:rsidRDefault="008D6C81" w:rsidP="008D6C81">
      <w:pPr>
        <w:spacing w:after="0"/>
        <w:ind w:left="120"/>
        <w:rPr>
          <w:lang w:val="ru-RU"/>
        </w:rPr>
      </w:pPr>
    </w:p>
    <w:p w:rsidR="008D6C81" w:rsidRDefault="008D6C81" w:rsidP="008D6C81">
      <w:pPr>
        <w:spacing w:after="0"/>
        <w:ind w:left="120"/>
        <w:rPr>
          <w:lang w:val="ru-RU"/>
        </w:rPr>
      </w:pPr>
    </w:p>
    <w:p w:rsidR="008D6C81" w:rsidRDefault="008D6C81" w:rsidP="008D6C81">
      <w:pPr>
        <w:spacing w:after="0"/>
        <w:ind w:left="120"/>
        <w:rPr>
          <w:lang w:val="ru-RU"/>
        </w:rPr>
      </w:pPr>
    </w:p>
    <w:p w:rsidR="008D6C81" w:rsidRDefault="008D6C81" w:rsidP="008D6C81">
      <w:pPr>
        <w:spacing w:after="0"/>
        <w:ind w:left="120"/>
        <w:rPr>
          <w:lang w:val="ru-RU"/>
        </w:rPr>
      </w:pPr>
    </w:p>
    <w:p w:rsidR="008D6C81" w:rsidRDefault="008D6C81" w:rsidP="008D6C81">
      <w:pPr>
        <w:spacing w:after="0"/>
        <w:ind w:left="120"/>
        <w:rPr>
          <w:lang w:val="ru-RU"/>
        </w:rPr>
      </w:pPr>
    </w:p>
    <w:p w:rsidR="008D6C81" w:rsidRDefault="008D6C81" w:rsidP="008D6C81">
      <w:pPr>
        <w:spacing w:after="0"/>
        <w:ind w:left="120"/>
        <w:rPr>
          <w:lang w:val="ru-RU"/>
        </w:rPr>
      </w:pPr>
    </w:p>
    <w:p w:rsidR="008D6C81" w:rsidRDefault="008D6C81" w:rsidP="008D6C81">
      <w:pPr>
        <w:spacing w:after="0"/>
        <w:ind w:left="120"/>
        <w:rPr>
          <w:lang w:val="ru-RU"/>
        </w:rPr>
      </w:pPr>
    </w:p>
    <w:p w:rsidR="008D6C81" w:rsidRDefault="008D6C81" w:rsidP="008D6C81">
      <w:pPr>
        <w:spacing w:after="0"/>
        <w:ind w:left="120"/>
        <w:rPr>
          <w:lang w:val="ru-RU"/>
        </w:rPr>
      </w:pPr>
    </w:p>
    <w:p w:rsidR="008D6C81" w:rsidRDefault="008D6C81" w:rsidP="008D6C81">
      <w:pPr>
        <w:spacing w:after="0"/>
        <w:ind w:left="120"/>
        <w:rPr>
          <w:lang w:val="ru-RU"/>
        </w:rPr>
      </w:pPr>
    </w:p>
    <w:p w:rsidR="008D6C81" w:rsidRDefault="008D6C81" w:rsidP="008D6C81">
      <w:pPr>
        <w:spacing w:after="0"/>
        <w:ind w:left="120"/>
        <w:rPr>
          <w:lang w:val="ru-RU"/>
        </w:rPr>
      </w:pPr>
    </w:p>
    <w:p w:rsidR="008D6C81" w:rsidRDefault="008D6C81" w:rsidP="008D6C81">
      <w:pPr>
        <w:spacing w:after="0"/>
        <w:ind w:left="120"/>
        <w:rPr>
          <w:lang w:val="ru-RU"/>
        </w:rPr>
      </w:pPr>
    </w:p>
    <w:p w:rsidR="008D6C81" w:rsidRDefault="008D6C81" w:rsidP="008D6C81">
      <w:pPr>
        <w:spacing w:after="0"/>
        <w:ind w:left="120"/>
        <w:rPr>
          <w:lang w:val="ru-RU"/>
        </w:rPr>
      </w:pPr>
    </w:p>
    <w:p w:rsidR="006F1856" w:rsidRPr="008D6C81" w:rsidRDefault="006F1856">
      <w:pPr>
        <w:spacing w:after="0"/>
        <w:ind w:left="120"/>
        <w:rPr>
          <w:lang w:val="ru-RU"/>
        </w:rPr>
      </w:pPr>
    </w:p>
    <w:p w:rsidR="006F1856" w:rsidRPr="008D6C81" w:rsidRDefault="006F1856">
      <w:pPr>
        <w:spacing w:after="0"/>
        <w:ind w:left="120"/>
        <w:rPr>
          <w:lang w:val="ru-RU"/>
        </w:rPr>
      </w:pPr>
    </w:p>
    <w:bookmarkEnd w:id="1"/>
    <w:p w:rsidR="006F1856" w:rsidRPr="008D6C81" w:rsidRDefault="006F1856">
      <w:pPr>
        <w:spacing w:after="0"/>
        <w:ind w:left="120"/>
        <w:rPr>
          <w:lang w:val="ru-RU"/>
        </w:rPr>
      </w:pPr>
    </w:p>
    <w:p w:rsidR="006F1856" w:rsidRPr="008D6C81" w:rsidRDefault="006F1856">
      <w:pPr>
        <w:spacing w:after="0"/>
        <w:ind w:left="120"/>
        <w:rPr>
          <w:lang w:val="ru-RU"/>
        </w:rPr>
      </w:pPr>
    </w:p>
    <w:p w:rsidR="006F1856" w:rsidRPr="008D6C81" w:rsidRDefault="005C3262">
      <w:pPr>
        <w:spacing w:after="0" w:line="408" w:lineRule="auto"/>
        <w:ind w:left="120"/>
        <w:jc w:val="center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F1856" w:rsidRPr="008D6C81" w:rsidRDefault="005C3262">
      <w:pPr>
        <w:spacing w:after="0" w:line="408" w:lineRule="auto"/>
        <w:ind w:left="120"/>
        <w:jc w:val="center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3895162)</w:t>
      </w:r>
    </w:p>
    <w:p w:rsidR="006F1856" w:rsidRPr="008D6C81" w:rsidRDefault="006F1856">
      <w:pPr>
        <w:spacing w:after="0"/>
        <w:ind w:left="120"/>
        <w:jc w:val="center"/>
        <w:rPr>
          <w:lang w:val="ru-RU"/>
        </w:rPr>
      </w:pPr>
    </w:p>
    <w:p w:rsidR="006F1856" w:rsidRPr="008D6C81" w:rsidRDefault="005C3262">
      <w:pPr>
        <w:spacing w:after="0" w:line="408" w:lineRule="auto"/>
        <w:ind w:left="120"/>
        <w:jc w:val="center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6F1856" w:rsidRPr="008D6C81" w:rsidRDefault="005C3262">
      <w:pPr>
        <w:spacing w:after="0" w:line="408" w:lineRule="auto"/>
        <w:ind w:left="120"/>
        <w:jc w:val="center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8D6C81">
        <w:rPr>
          <w:rFonts w:ascii="Calibri" w:hAnsi="Calibri"/>
          <w:color w:val="000000"/>
          <w:sz w:val="28"/>
          <w:lang w:val="ru-RU"/>
        </w:rPr>
        <w:t xml:space="preserve">– 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6F1856" w:rsidRPr="008D6C81" w:rsidRDefault="006F1856">
      <w:pPr>
        <w:spacing w:after="0"/>
        <w:ind w:left="120"/>
        <w:jc w:val="center"/>
        <w:rPr>
          <w:lang w:val="ru-RU"/>
        </w:rPr>
      </w:pPr>
    </w:p>
    <w:p w:rsidR="006F1856" w:rsidRPr="008D6C81" w:rsidRDefault="006F1856">
      <w:pPr>
        <w:spacing w:after="0"/>
        <w:ind w:left="120"/>
        <w:jc w:val="center"/>
        <w:rPr>
          <w:lang w:val="ru-RU"/>
        </w:rPr>
      </w:pPr>
    </w:p>
    <w:p w:rsidR="006F1856" w:rsidRPr="008D6C81" w:rsidRDefault="006F1856">
      <w:pPr>
        <w:spacing w:after="0"/>
        <w:ind w:left="120"/>
        <w:jc w:val="center"/>
        <w:rPr>
          <w:lang w:val="ru-RU"/>
        </w:rPr>
      </w:pPr>
    </w:p>
    <w:p w:rsidR="006F1856" w:rsidRPr="008D6C81" w:rsidRDefault="006F1856">
      <w:pPr>
        <w:spacing w:after="0"/>
        <w:ind w:left="120"/>
        <w:jc w:val="center"/>
        <w:rPr>
          <w:lang w:val="ru-RU"/>
        </w:rPr>
      </w:pPr>
    </w:p>
    <w:p w:rsidR="006F1856" w:rsidRPr="008D6C81" w:rsidRDefault="006F1856">
      <w:pPr>
        <w:spacing w:after="0"/>
        <w:ind w:left="120"/>
        <w:jc w:val="center"/>
        <w:rPr>
          <w:lang w:val="ru-RU"/>
        </w:rPr>
      </w:pPr>
    </w:p>
    <w:p w:rsidR="006F1856" w:rsidRPr="008D6C81" w:rsidRDefault="006F1856">
      <w:pPr>
        <w:spacing w:after="0"/>
        <w:ind w:left="120"/>
        <w:jc w:val="center"/>
        <w:rPr>
          <w:lang w:val="ru-RU"/>
        </w:rPr>
      </w:pPr>
    </w:p>
    <w:p w:rsidR="006F1856" w:rsidRPr="008D6C81" w:rsidRDefault="006F1856">
      <w:pPr>
        <w:spacing w:after="0"/>
        <w:ind w:left="120"/>
        <w:jc w:val="center"/>
        <w:rPr>
          <w:lang w:val="ru-RU"/>
        </w:rPr>
      </w:pPr>
    </w:p>
    <w:p w:rsidR="006F1856" w:rsidRPr="008D6C81" w:rsidRDefault="006F1856">
      <w:pPr>
        <w:spacing w:after="0"/>
        <w:ind w:left="120"/>
        <w:jc w:val="center"/>
        <w:rPr>
          <w:lang w:val="ru-RU"/>
        </w:rPr>
      </w:pPr>
    </w:p>
    <w:p w:rsidR="006F1856" w:rsidRPr="008D6C81" w:rsidRDefault="006F1856">
      <w:pPr>
        <w:spacing w:after="0"/>
        <w:ind w:left="120"/>
        <w:jc w:val="center"/>
        <w:rPr>
          <w:lang w:val="ru-RU"/>
        </w:rPr>
      </w:pPr>
    </w:p>
    <w:p w:rsidR="006F1856" w:rsidRPr="008D6C81" w:rsidRDefault="006F1856">
      <w:pPr>
        <w:spacing w:after="0"/>
        <w:ind w:left="120"/>
        <w:jc w:val="center"/>
        <w:rPr>
          <w:lang w:val="ru-RU"/>
        </w:rPr>
      </w:pPr>
    </w:p>
    <w:p w:rsidR="006F1856" w:rsidRPr="008D6C81" w:rsidRDefault="006F1856">
      <w:pPr>
        <w:spacing w:after="0"/>
        <w:ind w:left="120"/>
        <w:jc w:val="center"/>
        <w:rPr>
          <w:lang w:val="ru-RU"/>
        </w:rPr>
      </w:pPr>
    </w:p>
    <w:p w:rsidR="006F1856" w:rsidRPr="008D6C81" w:rsidRDefault="006F1856">
      <w:pPr>
        <w:spacing w:after="0"/>
        <w:ind w:left="120"/>
        <w:jc w:val="center"/>
        <w:rPr>
          <w:lang w:val="ru-RU"/>
        </w:rPr>
      </w:pPr>
    </w:p>
    <w:p w:rsidR="006F1856" w:rsidRPr="008D6C81" w:rsidRDefault="005C3262">
      <w:pPr>
        <w:spacing w:after="0"/>
        <w:ind w:left="120"/>
        <w:jc w:val="center"/>
        <w:rPr>
          <w:lang w:val="ru-RU"/>
        </w:rPr>
      </w:pPr>
      <w:bookmarkStart w:id="2" w:name="ea1153b0-1c57-4e3e-bd72-9418d6c953dd"/>
      <w:r w:rsidRPr="008D6C81">
        <w:rPr>
          <w:rFonts w:ascii="Times New Roman" w:hAnsi="Times New Roman"/>
          <w:b/>
          <w:color w:val="000000"/>
          <w:sz w:val="28"/>
          <w:lang w:val="ru-RU"/>
        </w:rPr>
        <w:t>Качеганово</w:t>
      </w:r>
      <w:bookmarkEnd w:id="2"/>
      <w:r w:rsidRPr="008D6C8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ae8dfc76-3a09-41e0-9709-3fc2ade1ca6e"/>
      <w:r w:rsidRPr="008D6C8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6F1856" w:rsidRPr="008D6C81" w:rsidRDefault="006F1856">
      <w:pPr>
        <w:spacing w:after="0"/>
        <w:ind w:left="120"/>
        <w:rPr>
          <w:lang w:val="ru-RU"/>
        </w:rPr>
      </w:pPr>
    </w:p>
    <w:p w:rsidR="006F1856" w:rsidRPr="008D6C81" w:rsidRDefault="006F1856">
      <w:pPr>
        <w:rPr>
          <w:lang w:val="ru-RU"/>
        </w:rPr>
        <w:sectPr w:rsidR="006F1856" w:rsidRPr="008D6C81">
          <w:pgSz w:w="11906" w:h="16383"/>
          <w:pgMar w:top="1134" w:right="850" w:bottom="1134" w:left="1701" w:header="720" w:footer="720" w:gutter="0"/>
          <w:cols w:space="720"/>
        </w:sectPr>
      </w:pPr>
    </w:p>
    <w:p w:rsidR="006F1856" w:rsidRPr="008D6C81" w:rsidRDefault="005C3262">
      <w:pPr>
        <w:spacing w:after="0" w:line="264" w:lineRule="auto"/>
        <w:ind w:left="120"/>
        <w:jc w:val="both"/>
        <w:rPr>
          <w:lang w:val="ru-RU"/>
        </w:rPr>
      </w:pPr>
      <w:bookmarkStart w:id="4" w:name="block-29489558"/>
      <w:bookmarkEnd w:id="0"/>
      <w:r w:rsidRPr="008D6C8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F1856" w:rsidRPr="008D6C81" w:rsidRDefault="006F1856">
      <w:pPr>
        <w:spacing w:after="0" w:line="264" w:lineRule="auto"/>
        <w:ind w:left="120"/>
        <w:jc w:val="both"/>
        <w:rPr>
          <w:lang w:val="ru-RU"/>
        </w:rPr>
      </w:pP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</w:t>
      </w:r>
      <w:r w:rsidRPr="008D6C81">
        <w:rPr>
          <w:rFonts w:ascii="Times New Roman" w:hAnsi="Times New Roman"/>
          <w:color w:val="000000"/>
          <w:sz w:val="28"/>
          <w:lang w:val="ru-RU"/>
        </w:rPr>
        <w:t>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Программа по химии даёт представление о целях,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</w:t>
      </w:r>
      <w:r w:rsidRPr="008D6C81">
        <w:rPr>
          <w:rFonts w:ascii="Times New Roman" w:hAnsi="Times New Roman"/>
          <w:color w:val="000000"/>
          <w:sz w:val="28"/>
          <w:lang w:val="ru-RU"/>
        </w:rPr>
        <w:t>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</w:t>
      </w:r>
      <w:r w:rsidRPr="008D6C81">
        <w:rPr>
          <w:rFonts w:ascii="Times New Roman" w:hAnsi="Times New Roman"/>
          <w:color w:val="000000"/>
          <w:sz w:val="28"/>
          <w:lang w:val="ru-RU"/>
        </w:rPr>
        <w:t>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</w:t>
      </w:r>
      <w:r w:rsidRPr="008D6C81">
        <w:rPr>
          <w:rFonts w:ascii="Times New Roman" w:hAnsi="Times New Roman"/>
          <w:color w:val="000000"/>
          <w:sz w:val="28"/>
          <w:lang w:val="ru-RU"/>
        </w:rPr>
        <w:t>ающегося по освоению учебного содержания.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</w:t>
      </w:r>
      <w:r w:rsidRPr="008D6C81">
        <w:rPr>
          <w:rFonts w:ascii="Times New Roman" w:hAnsi="Times New Roman"/>
          <w:color w:val="000000"/>
          <w:sz w:val="28"/>
          <w:lang w:val="ru-RU"/>
        </w:rPr>
        <w:t>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способствует реализации возможностей для саморазвития и фо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рмирования культуры личности, её общей и функциональной грамотности;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в повседневной жизни, так и в профессиональной деятельности;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ющихся;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Данные направления в обучении химии обеспечиваются спецификой содержания учебного </w:t>
      </w:r>
      <w:r w:rsidRPr="008D6C81">
        <w:rPr>
          <w:rFonts w:ascii="Times New Roman" w:hAnsi="Times New Roman"/>
          <w:color w:val="000000"/>
          <w:sz w:val="28"/>
          <w:lang w:val="ru-RU"/>
        </w:rPr>
        <w:t>предмета, который является педагогически адаптированным отражением базовой науки химии на определённом этапе её развития.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</w:t>
      </w:r>
      <w:r w:rsidRPr="008D6C81">
        <w:rPr>
          <w:rFonts w:ascii="Times New Roman" w:hAnsi="Times New Roman"/>
          <w:color w:val="000000"/>
          <w:sz w:val="28"/>
          <w:lang w:val="ru-RU"/>
        </w:rPr>
        <w:t>органической химии и некоторых отдельных значимых понятий органической химии.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</w:t>
      </w:r>
      <w:r w:rsidRPr="008D6C81">
        <w:rPr>
          <w:rFonts w:ascii="Times New Roman" w:hAnsi="Times New Roman"/>
          <w:color w:val="000000"/>
          <w:sz w:val="28"/>
          <w:lang w:val="ru-RU"/>
        </w:rPr>
        <w:t>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Calibri" w:hAnsi="Calibri"/>
          <w:color w:val="000000"/>
          <w:sz w:val="28"/>
          <w:lang w:val="ru-RU"/>
        </w:rPr>
        <w:t>–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атомно-молекулярного учения как основы всего естествознания;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Calibri" w:hAnsi="Calibri"/>
          <w:color w:val="000000"/>
          <w:sz w:val="28"/>
          <w:lang w:val="ru-RU"/>
        </w:rPr>
        <w:t>–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Периодического з</w:t>
      </w:r>
      <w:r w:rsidRPr="008D6C81">
        <w:rPr>
          <w:rFonts w:ascii="Times New Roman" w:hAnsi="Times New Roman"/>
          <w:color w:val="000000"/>
          <w:sz w:val="28"/>
          <w:lang w:val="ru-RU"/>
        </w:rPr>
        <w:t>акона Д. И. Менделеева как основного закона химии;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Calibri" w:hAnsi="Calibri"/>
          <w:color w:val="000000"/>
          <w:sz w:val="28"/>
          <w:lang w:val="ru-RU"/>
        </w:rPr>
        <w:t>–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Calibri" w:hAnsi="Calibri"/>
          <w:color w:val="000000"/>
          <w:sz w:val="28"/>
          <w:lang w:val="ru-RU"/>
        </w:rPr>
        <w:t>–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</w:t>
      </w:r>
      <w:r w:rsidRPr="008D6C81">
        <w:rPr>
          <w:rFonts w:ascii="Times New Roman" w:hAnsi="Times New Roman"/>
          <w:color w:val="000000"/>
          <w:sz w:val="28"/>
          <w:lang w:val="ru-RU"/>
        </w:rPr>
        <w:t>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6F1856" w:rsidRDefault="005C3262">
      <w:pPr>
        <w:spacing w:after="0" w:line="264" w:lineRule="auto"/>
        <w:ind w:firstLine="600"/>
        <w:jc w:val="both"/>
      </w:pPr>
      <w:r w:rsidRPr="008D6C81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«Биология.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научным методам познания при изучении веществ и химически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</w:t>
      </w:r>
      <w:r w:rsidRPr="008D6C81">
        <w:rPr>
          <w:rFonts w:ascii="Times New Roman" w:hAnsi="Times New Roman"/>
          <w:color w:val="000000"/>
          <w:sz w:val="28"/>
          <w:lang w:val="ru-RU"/>
        </w:rPr>
        <w:t>его образования важное значение приобрели такие цели, как: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Calibri" w:hAnsi="Calibri"/>
          <w:color w:val="000000"/>
          <w:sz w:val="28"/>
          <w:lang w:val="ru-RU"/>
        </w:rPr>
        <w:t>–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Calibri" w:hAnsi="Calibri"/>
          <w:color w:val="000000"/>
          <w:sz w:val="28"/>
          <w:lang w:val="ru-RU"/>
        </w:rPr>
        <w:t>–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направ</w:t>
      </w:r>
      <w:r w:rsidRPr="008D6C81">
        <w:rPr>
          <w:rFonts w:ascii="Times New Roman" w:hAnsi="Times New Roman"/>
          <w:color w:val="000000"/>
          <w:sz w:val="28"/>
          <w:lang w:val="ru-RU"/>
        </w:rPr>
        <w:t>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Calibri" w:hAnsi="Calibri"/>
          <w:color w:val="000000"/>
          <w:sz w:val="28"/>
          <w:lang w:val="ru-RU"/>
        </w:rPr>
        <w:t>–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</w:t>
      </w:r>
      <w:r w:rsidRPr="008D6C81">
        <w:rPr>
          <w:rFonts w:ascii="Times New Roman" w:hAnsi="Times New Roman"/>
          <w:color w:val="000000"/>
          <w:sz w:val="28"/>
          <w:lang w:val="ru-RU"/>
        </w:rPr>
        <w:t>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Calibri" w:hAnsi="Calibri"/>
          <w:color w:val="000000"/>
          <w:sz w:val="28"/>
          <w:lang w:val="ru-RU"/>
        </w:rPr>
        <w:t>–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</w:t>
      </w:r>
      <w:r w:rsidRPr="008D6C81">
        <w:rPr>
          <w:rFonts w:ascii="Times New Roman" w:hAnsi="Times New Roman"/>
          <w:color w:val="000000"/>
          <w:sz w:val="28"/>
          <w:lang w:val="ru-RU"/>
        </w:rPr>
        <w:t>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Calibri" w:hAnsi="Calibri"/>
          <w:color w:val="000000"/>
          <w:sz w:val="28"/>
          <w:lang w:val="ru-RU"/>
        </w:rPr>
        <w:t>–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</w:t>
      </w:r>
      <w:r w:rsidRPr="008D6C81">
        <w:rPr>
          <w:rFonts w:ascii="Times New Roman" w:hAnsi="Times New Roman"/>
          <w:color w:val="000000"/>
          <w:sz w:val="28"/>
          <w:lang w:val="ru-RU"/>
        </w:rPr>
        <w:t>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Calibri" w:hAnsi="Calibri"/>
          <w:color w:val="333333"/>
          <w:sz w:val="28"/>
          <w:lang w:val="ru-RU"/>
        </w:rPr>
        <w:t>–</w:t>
      </w:r>
      <w:r w:rsidRPr="008D6C81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8D6C81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</w:t>
      </w:r>
      <w:r w:rsidRPr="008D6C81">
        <w:rPr>
          <w:rFonts w:ascii="Times New Roman" w:hAnsi="Times New Roman"/>
          <w:color w:val="000000"/>
          <w:sz w:val="28"/>
          <w:lang w:val="ru-RU"/>
        </w:rPr>
        <w:t>ения общечеловеческих ценностей, готовности к осознанному выбору профиля и направленности дальнейшего обучения.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bookmarkStart w:id="5" w:name="9012e5c9-2e66-40e9-9799-caf6f2595164"/>
      <w:r w:rsidRPr="008D6C81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</w:t>
      </w:r>
      <w:r w:rsidRPr="008D6C81">
        <w:rPr>
          <w:rFonts w:ascii="Times New Roman" w:hAnsi="Times New Roman"/>
          <w:color w:val="000000"/>
          <w:sz w:val="28"/>
          <w:lang w:val="ru-RU"/>
        </w:rPr>
        <w:t>еделю), в 9 классе – 68 часов (2 часа в неделю).</w:t>
      </w:r>
      <w:bookmarkEnd w:id="5"/>
    </w:p>
    <w:p w:rsidR="006F1856" w:rsidRPr="008D6C81" w:rsidRDefault="006F1856">
      <w:pPr>
        <w:spacing w:after="0" w:line="264" w:lineRule="auto"/>
        <w:ind w:left="120"/>
        <w:jc w:val="both"/>
        <w:rPr>
          <w:lang w:val="ru-RU"/>
        </w:rPr>
      </w:pPr>
    </w:p>
    <w:p w:rsidR="006F1856" w:rsidRPr="008D6C81" w:rsidRDefault="006F1856">
      <w:pPr>
        <w:spacing w:after="0" w:line="264" w:lineRule="auto"/>
        <w:ind w:left="120"/>
        <w:jc w:val="both"/>
        <w:rPr>
          <w:lang w:val="ru-RU"/>
        </w:rPr>
      </w:pPr>
    </w:p>
    <w:p w:rsidR="006F1856" w:rsidRPr="008D6C81" w:rsidRDefault="006F1856">
      <w:pPr>
        <w:rPr>
          <w:lang w:val="ru-RU"/>
        </w:rPr>
        <w:sectPr w:rsidR="006F1856" w:rsidRPr="008D6C81">
          <w:pgSz w:w="11906" w:h="16383"/>
          <w:pgMar w:top="1134" w:right="850" w:bottom="1134" w:left="1701" w:header="720" w:footer="720" w:gutter="0"/>
          <w:cols w:space="720"/>
        </w:sectPr>
      </w:pPr>
    </w:p>
    <w:p w:rsidR="006F1856" w:rsidRPr="008D6C81" w:rsidRDefault="005C3262">
      <w:pPr>
        <w:spacing w:after="0" w:line="264" w:lineRule="auto"/>
        <w:ind w:left="120"/>
        <w:jc w:val="both"/>
        <w:rPr>
          <w:lang w:val="ru-RU"/>
        </w:rPr>
      </w:pPr>
      <w:bookmarkStart w:id="6" w:name="block-29489559"/>
      <w:bookmarkEnd w:id="4"/>
      <w:r w:rsidRPr="008D6C8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F1856" w:rsidRPr="008D6C81" w:rsidRDefault="006F1856">
      <w:pPr>
        <w:spacing w:after="0" w:line="264" w:lineRule="auto"/>
        <w:ind w:left="120"/>
        <w:jc w:val="both"/>
        <w:rPr>
          <w:lang w:val="ru-RU"/>
        </w:rPr>
      </w:pP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системе наук. Тела и вещества. Физические свойства веществ. Агрегатное состояние </w:t>
      </w:r>
      <w:r w:rsidRPr="008D6C81">
        <w:rPr>
          <w:rFonts w:ascii="Times New Roman" w:hAnsi="Times New Roman"/>
          <w:color w:val="000000"/>
          <w:sz w:val="28"/>
          <w:lang w:val="ru-RU"/>
        </w:rPr>
        <w:t>веществ. Понятие о методах познания в химии. Чистые вещества и смеси. Способы разделения смесей.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</w:t>
      </w:r>
      <w:r w:rsidRPr="008D6C81">
        <w:rPr>
          <w:rFonts w:ascii="Times New Roman" w:hAnsi="Times New Roman"/>
          <w:color w:val="000000"/>
          <w:sz w:val="28"/>
          <w:lang w:val="ru-RU"/>
        </w:rPr>
        <w:t>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r>
        <w:rPr>
          <w:rFonts w:ascii="Times New Roman" w:hAnsi="Times New Roman"/>
          <w:color w:val="000000"/>
          <w:sz w:val="28"/>
        </w:rPr>
        <w:t xml:space="preserve">Моль. Молярная масса. </w:t>
      </w:r>
      <w:r w:rsidRPr="008D6C81">
        <w:rPr>
          <w:rFonts w:ascii="Times New Roman" w:hAnsi="Times New Roman"/>
          <w:color w:val="000000"/>
          <w:sz w:val="28"/>
          <w:lang w:val="ru-RU"/>
        </w:rPr>
        <w:t>Взаимосвязь количества, массы и числа с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труктурных единиц вещества. Расчёты по формулам химических соединений.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</w:t>
      </w:r>
      <w:r w:rsidRPr="008D6C81">
        <w:rPr>
          <w:rFonts w:ascii="Times New Roman" w:hAnsi="Times New Roman"/>
          <w:color w:val="000000"/>
          <w:sz w:val="28"/>
          <w:lang w:val="ru-RU"/>
        </w:rPr>
        <w:t>ения, обмена).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8D6C8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</w:t>
      </w:r>
      <w:r w:rsidRPr="008D6C81">
        <w:rPr>
          <w:rFonts w:ascii="Times New Roman" w:hAnsi="Times New Roman"/>
          <w:color w:val="000000"/>
          <w:sz w:val="28"/>
          <w:lang w:val="ru-RU"/>
        </w:rPr>
        <w:t>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</w:t>
      </w:r>
      <w:r w:rsidRPr="008D6C81">
        <w:rPr>
          <w:rFonts w:ascii="Times New Roman" w:hAnsi="Times New Roman"/>
          <w:color w:val="000000"/>
          <w:sz w:val="28"/>
          <w:lang w:val="ru-RU"/>
        </w:rPr>
        <w:t>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8D6C81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), изучение способов разделения смесей: с помощью магнита, фильтрование, выпаривание, дистилляция, </w:t>
      </w:r>
      <w:r w:rsidRPr="008D6C81">
        <w:rPr>
          <w:rFonts w:ascii="Times New Roman" w:hAnsi="Times New Roman"/>
          <w:color w:val="000000"/>
          <w:sz w:val="28"/>
          <w:lang w:val="ru-RU"/>
        </w:rPr>
        <w:t>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Воздух – смесь газов. С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>
        <w:rPr>
          <w:rFonts w:ascii="Times New Roman" w:hAnsi="Times New Roman"/>
          <w:color w:val="000000"/>
          <w:sz w:val="28"/>
        </w:rPr>
        <w:t xml:space="preserve">Оксиды. Применение кислорода. 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</w:t>
      </w:r>
      <w:r w:rsidRPr="008D6C81">
        <w:rPr>
          <w:rFonts w:ascii="Times New Roman" w:hAnsi="Times New Roman"/>
          <w:color w:val="000000"/>
          <w:sz w:val="28"/>
          <w:lang w:val="ru-RU"/>
        </w:rPr>
        <w:t>де. Озон – аллотропная модификация кислорода.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Водород – эл</w:t>
      </w:r>
      <w:r w:rsidRPr="008D6C81">
        <w:rPr>
          <w:rFonts w:ascii="Times New Roman" w:hAnsi="Times New Roman"/>
          <w:color w:val="000000"/>
          <w:sz w:val="28"/>
          <w:lang w:val="ru-RU"/>
        </w:rPr>
        <w:t>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ыщенные и ненасыщенные растворы. Растворимость веществ в воде. Массовая доля вещества в растворе. Химические свойства воды. </w:t>
      </w:r>
      <w:r>
        <w:rPr>
          <w:rFonts w:ascii="Times New Roman" w:hAnsi="Times New Roman"/>
          <w:color w:val="000000"/>
          <w:sz w:val="28"/>
        </w:rPr>
        <w:t xml:space="preserve">Основания. Роль растворов в природе и в жизни человека. </w:t>
      </w:r>
      <w:r w:rsidRPr="008D6C81">
        <w:rPr>
          <w:rFonts w:ascii="Times New Roman" w:hAnsi="Times New Roman"/>
          <w:color w:val="000000"/>
          <w:sz w:val="28"/>
          <w:lang w:val="ru-RU"/>
        </w:rPr>
        <w:t>Круговорот воды в природе. Загрязнение природных вод. Охрана и очистка приро</w:t>
      </w:r>
      <w:r w:rsidRPr="008D6C81">
        <w:rPr>
          <w:rFonts w:ascii="Times New Roman" w:hAnsi="Times New Roman"/>
          <w:color w:val="000000"/>
          <w:sz w:val="28"/>
          <w:lang w:val="ru-RU"/>
        </w:rPr>
        <w:t>дных вод.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Основания. Классификац</w:t>
      </w:r>
      <w:r w:rsidRPr="008D6C81">
        <w:rPr>
          <w:rFonts w:ascii="Times New Roman" w:hAnsi="Times New Roman"/>
          <w:color w:val="000000"/>
          <w:sz w:val="28"/>
          <w:lang w:val="ru-RU"/>
        </w:rPr>
        <w:t>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Н. Бекетова. Получение кислот.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8D6C8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</w:t>
      </w:r>
      <w:r w:rsidRPr="008D6C81">
        <w:rPr>
          <w:rFonts w:ascii="Times New Roman" w:hAnsi="Times New Roman"/>
          <w:color w:val="000000"/>
          <w:sz w:val="28"/>
          <w:lang w:val="ru-RU"/>
        </w:rPr>
        <w:t>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</w:t>
      </w:r>
      <w:r w:rsidRPr="008D6C81">
        <w:rPr>
          <w:rFonts w:ascii="Times New Roman" w:hAnsi="Times New Roman"/>
          <w:color w:val="000000"/>
          <w:sz w:val="28"/>
          <w:lang w:val="ru-RU"/>
        </w:rPr>
        <w:t>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8D6C81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образцов неорганических веществ различных классов, наблюдение изменения </w:t>
      </w:r>
      <w:r w:rsidRPr="008D6C81">
        <w:rPr>
          <w:rFonts w:ascii="Times New Roman" w:hAnsi="Times New Roman"/>
          <w:color w:val="000000"/>
          <w:sz w:val="28"/>
          <w:lang w:val="ru-RU"/>
        </w:rPr>
        <w:t>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</w:t>
      </w:r>
      <w:r w:rsidRPr="008D6C81">
        <w:rPr>
          <w:rFonts w:ascii="Times New Roman" w:hAnsi="Times New Roman"/>
          <w:color w:val="000000"/>
          <w:sz w:val="28"/>
          <w:lang w:val="ru-RU"/>
        </w:rPr>
        <w:t>экспериментальных задач по теме «Важнейшие классы неорганических соединений».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Первые попытки </w:t>
      </w:r>
      <w:r w:rsidRPr="008D6C81">
        <w:rPr>
          <w:rFonts w:ascii="Times New Roman" w:hAnsi="Times New Roman"/>
          <w:color w:val="000000"/>
          <w:sz w:val="28"/>
          <w:lang w:val="ru-RU"/>
        </w:rPr>
        <w:t>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</w:t>
      </w:r>
      <w:r w:rsidRPr="008D6C81">
        <w:rPr>
          <w:rFonts w:ascii="Times New Roman" w:hAnsi="Times New Roman"/>
          <w:color w:val="000000"/>
          <w:sz w:val="28"/>
          <w:lang w:val="ru-RU"/>
        </w:rPr>
        <w:t>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</w:t>
      </w:r>
      <w:r w:rsidRPr="008D6C81">
        <w:rPr>
          <w:rFonts w:ascii="Times New Roman" w:hAnsi="Times New Roman"/>
          <w:color w:val="000000"/>
          <w:sz w:val="28"/>
          <w:lang w:val="ru-RU"/>
        </w:rPr>
        <w:t>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Закономерности изменения радиуса атомо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в химических элементов, металлических и неметаллических свойств по группам и периодам.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Химическая связь. Ковал</w:t>
      </w:r>
      <w:r w:rsidRPr="008D6C81">
        <w:rPr>
          <w:rFonts w:ascii="Times New Roman" w:hAnsi="Times New Roman"/>
          <w:color w:val="000000"/>
          <w:sz w:val="28"/>
          <w:lang w:val="ru-RU"/>
        </w:rPr>
        <w:t>ентная (полярная и неполярная) связь. Электроотрицательность химических элементов. Ионная связь.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8D6C8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8D6C81">
        <w:rPr>
          <w:rFonts w:ascii="Times New Roman" w:hAnsi="Times New Roman"/>
          <w:color w:val="000000"/>
          <w:sz w:val="28"/>
          <w:lang w:val="ru-RU"/>
        </w:rPr>
        <w:t>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>Реализаци</w:t>
      </w:r>
      <w:r w:rsidRPr="008D6C81">
        <w:rPr>
          <w:rFonts w:ascii="Times New Roman" w:hAnsi="Times New Roman"/>
          <w:color w:val="000000"/>
          <w:sz w:val="28"/>
          <w:lang w:val="ru-RU"/>
        </w:rPr>
        <w:t>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</w:t>
      </w:r>
      <w:r w:rsidRPr="008D6C81">
        <w:rPr>
          <w:rFonts w:ascii="Times New Roman" w:hAnsi="Times New Roman"/>
          <w:color w:val="000000"/>
          <w:sz w:val="28"/>
          <w:lang w:val="ru-RU"/>
        </w:rPr>
        <w:t>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</w:t>
      </w:r>
      <w:r w:rsidRPr="008D6C81">
        <w:rPr>
          <w:rFonts w:ascii="Times New Roman" w:hAnsi="Times New Roman"/>
          <w:color w:val="000000"/>
          <w:sz w:val="28"/>
          <w:lang w:val="ru-RU"/>
        </w:rPr>
        <w:t>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</w:t>
      </w:r>
      <w:r w:rsidRPr="008D6C81">
        <w:rPr>
          <w:rFonts w:ascii="Times New Roman" w:hAnsi="Times New Roman"/>
          <w:color w:val="000000"/>
          <w:sz w:val="28"/>
          <w:lang w:val="ru-RU"/>
        </w:rPr>
        <w:t>опаемые, топливо, водные ресурсы.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</w:t>
      </w:r>
      <w:r w:rsidRPr="008D6C81">
        <w:rPr>
          <w:rFonts w:ascii="Times New Roman" w:hAnsi="Times New Roman"/>
          <w:color w:val="000000"/>
          <w:sz w:val="28"/>
          <w:lang w:val="ru-RU"/>
        </w:rPr>
        <w:t>кальция и их соединений в соответствии с положением элементов в Периодической системе и строением их атомов.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</w:t>
      </w:r>
      <w:r w:rsidRPr="008D6C81">
        <w:rPr>
          <w:rFonts w:ascii="Times New Roman" w:hAnsi="Times New Roman"/>
          <w:color w:val="000000"/>
          <w:sz w:val="28"/>
          <w:lang w:val="ru-RU"/>
        </w:rPr>
        <w:t>кой связи.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</w:t>
      </w:r>
      <w:r w:rsidRPr="008D6C81">
        <w:rPr>
          <w:rFonts w:ascii="Times New Roman" w:hAnsi="Times New Roman"/>
          <w:color w:val="000000"/>
          <w:sz w:val="28"/>
          <w:lang w:val="ru-RU"/>
        </w:rPr>
        <w:t>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</w:t>
      </w:r>
      <w:r w:rsidRPr="008D6C81">
        <w:rPr>
          <w:rFonts w:ascii="Times New Roman" w:hAnsi="Times New Roman"/>
          <w:color w:val="000000"/>
          <w:sz w:val="28"/>
          <w:lang w:val="ru-RU"/>
        </w:rPr>
        <w:t>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Окислител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ьно-восстановительные реакции, электронный баланс окислительно-восстановительной реакции. Составление уравнений </w:t>
      </w: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r w:rsidRPr="008D6C81">
        <w:rPr>
          <w:rFonts w:ascii="Times New Roman" w:hAnsi="Times New Roman"/>
          <w:color w:val="000000"/>
          <w:sz w:val="28"/>
          <w:lang w:val="ru-RU"/>
        </w:rPr>
        <w:t>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</w:t>
      </w:r>
      <w:r w:rsidRPr="008D6C81">
        <w:rPr>
          <w:rFonts w:ascii="Times New Roman" w:hAnsi="Times New Roman"/>
          <w:color w:val="000000"/>
          <w:sz w:val="28"/>
          <w:lang w:val="ru-RU"/>
        </w:rPr>
        <w:t>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8D6C8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</w:t>
      </w:r>
      <w:r w:rsidRPr="008D6C81">
        <w:rPr>
          <w:rFonts w:ascii="Times New Roman" w:hAnsi="Times New Roman"/>
          <w:color w:val="000000"/>
          <w:sz w:val="28"/>
          <w:lang w:val="ru-RU"/>
        </w:rPr>
        <w:t>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</w:t>
      </w:r>
      <w:r w:rsidRPr="008D6C81">
        <w:rPr>
          <w:rFonts w:ascii="Times New Roman" w:hAnsi="Times New Roman"/>
          <w:color w:val="000000"/>
          <w:sz w:val="28"/>
          <w:lang w:val="ru-RU"/>
        </w:rPr>
        <w:t>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</w:t>
      </w:r>
      <w:r w:rsidRPr="008D6C81">
        <w:rPr>
          <w:rFonts w:ascii="Times New Roman" w:hAnsi="Times New Roman"/>
          <w:color w:val="000000"/>
          <w:sz w:val="28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</w:t>
      </w:r>
      <w:r w:rsidRPr="008D6C81">
        <w:rPr>
          <w:rFonts w:ascii="Times New Roman" w:hAnsi="Times New Roman"/>
          <w:color w:val="000000"/>
          <w:sz w:val="28"/>
          <w:lang w:val="ru-RU"/>
        </w:rPr>
        <w:t>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</w:t>
      </w:r>
      <w:r w:rsidRPr="008D6C81">
        <w:rPr>
          <w:rFonts w:ascii="Times New Roman" w:hAnsi="Times New Roman"/>
          <w:color w:val="000000"/>
          <w:sz w:val="28"/>
          <w:lang w:val="ru-RU"/>
        </w:rPr>
        <w:t>роводорода на организм человека. Важнейшие хлориды и их нахождение в природе.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8D6C81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</w:t>
      </w:r>
      <w:r w:rsidRPr="008D6C81">
        <w:rPr>
          <w:rFonts w:ascii="Times New Roman" w:hAnsi="Times New Roman"/>
          <w:color w:val="000000"/>
          <w:sz w:val="28"/>
          <w:lang w:val="ru-RU"/>
        </w:rPr>
        <w:t>жающей среды соединениями серы (кислотные дожди, загрязнение воздуха и водоёмов), способы его предотвращения.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Азот, распространение в природе, физические </w:t>
      </w:r>
      <w:r w:rsidRPr="008D6C81">
        <w:rPr>
          <w:rFonts w:ascii="Times New Roman" w:hAnsi="Times New Roman"/>
          <w:color w:val="000000"/>
          <w:sz w:val="28"/>
          <w:lang w:val="ru-RU"/>
        </w:rPr>
        <w:t>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</w:t>
      </w:r>
      <w:r w:rsidRPr="008D6C81">
        <w:rPr>
          <w:rFonts w:ascii="Times New Roman" w:hAnsi="Times New Roman"/>
          <w:color w:val="000000"/>
          <w:sz w:val="28"/>
          <w:lang w:val="ru-RU"/>
        </w:rPr>
        <w:t>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</w:t>
      </w:r>
      <w:r w:rsidRPr="008D6C81">
        <w:rPr>
          <w:rFonts w:ascii="Times New Roman" w:hAnsi="Times New Roman"/>
          <w:color w:val="000000"/>
          <w:sz w:val="28"/>
          <w:lang w:val="ru-RU"/>
        </w:rPr>
        <w:t>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8D6C81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Общая характеристик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8D6C81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</w:t>
      </w:r>
      <w:r w:rsidRPr="008D6C81">
        <w:rPr>
          <w:rFonts w:ascii="Times New Roman" w:hAnsi="Times New Roman"/>
          <w:color w:val="000000"/>
          <w:sz w:val="28"/>
          <w:lang w:val="ru-RU"/>
        </w:rPr>
        <w:t>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</w:t>
      </w:r>
      <w:r w:rsidRPr="008D6C81">
        <w:rPr>
          <w:rFonts w:ascii="Times New Roman" w:hAnsi="Times New Roman"/>
          <w:color w:val="000000"/>
          <w:sz w:val="28"/>
          <w:lang w:val="ru-RU"/>
        </w:rPr>
        <w:t>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</w:t>
      </w:r>
      <w:r w:rsidRPr="008D6C81">
        <w:rPr>
          <w:rFonts w:ascii="Times New Roman" w:hAnsi="Times New Roman"/>
          <w:color w:val="000000"/>
          <w:sz w:val="28"/>
          <w:lang w:val="ru-RU"/>
        </w:rPr>
        <w:t>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</w:t>
      </w:r>
      <w:r w:rsidRPr="008D6C81">
        <w:rPr>
          <w:rFonts w:ascii="Times New Roman" w:hAnsi="Times New Roman"/>
          <w:color w:val="000000"/>
          <w:sz w:val="28"/>
          <w:lang w:val="ru-RU"/>
        </w:rPr>
        <w:t>ка. Материальное единство органических и неорганических соединений.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8D6C81">
        <w:rPr>
          <w:rFonts w:ascii="Times New Roman" w:hAnsi="Times New Roman"/>
          <w:color w:val="000000"/>
          <w:sz w:val="28"/>
          <w:lang w:val="ru-RU"/>
        </w:rPr>
        <w:t>) и кремниевой кислоте. Силикаты, их использов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ание в быту, в промышленности. Важнейшие строительные материалы: керамика, </w:t>
      </w: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8D6C8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</w:t>
      </w:r>
      <w:r w:rsidRPr="008D6C81">
        <w:rPr>
          <w:rFonts w:ascii="Times New Roman" w:hAnsi="Times New Roman"/>
          <w:color w:val="000000"/>
          <w:sz w:val="28"/>
          <w:lang w:val="ru-RU"/>
        </w:rPr>
        <w:t>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</w:t>
      </w:r>
      <w:r w:rsidRPr="008D6C81">
        <w:rPr>
          <w:rFonts w:ascii="Times New Roman" w:hAnsi="Times New Roman"/>
          <w:color w:val="000000"/>
          <w:sz w:val="28"/>
          <w:lang w:val="ru-RU"/>
        </w:rPr>
        <w:t>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</w:t>
      </w:r>
      <w:r w:rsidRPr="008D6C81">
        <w:rPr>
          <w:rFonts w:ascii="Times New Roman" w:hAnsi="Times New Roman"/>
          <w:color w:val="000000"/>
          <w:sz w:val="28"/>
          <w:lang w:val="ru-RU"/>
        </w:rPr>
        <w:t>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</w:t>
      </w:r>
      <w:r w:rsidRPr="008D6C81">
        <w:rPr>
          <w:rFonts w:ascii="Times New Roman" w:hAnsi="Times New Roman"/>
          <w:color w:val="000000"/>
          <w:sz w:val="28"/>
          <w:lang w:val="ru-RU"/>
        </w:rPr>
        <w:t>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Общая характеристика химическ</w:t>
      </w:r>
      <w:r w:rsidRPr="008D6C81">
        <w:rPr>
          <w:rFonts w:ascii="Times New Roman" w:hAnsi="Times New Roman"/>
          <w:color w:val="000000"/>
          <w:sz w:val="28"/>
          <w:lang w:val="ru-RU"/>
        </w:rPr>
        <w:t>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</w:t>
      </w:r>
      <w:r w:rsidRPr="008D6C81">
        <w:rPr>
          <w:rFonts w:ascii="Times New Roman" w:hAnsi="Times New Roman"/>
          <w:color w:val="000000"/>
          <w:sz w:val="28"/>
          <w:lang w:val="ru-RU"/>
        </w:rPr>
        <w:t>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Щелочно</w:t>
      </w:r>
      <w:r w:rsidRPr="008D6C81">
        <w:rPr>
          <w:rFonts w:ascii="Times New Roman" w:hAnsi="Times New Roman"/>
          <w:color w:val="000000"/>
          <w:sz w:val="28"/>
          <w:lang w:val="ru-RU"/>
        </w:rPr>
        <w:t>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Жёсткость воды и способы её устранения.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Ж</w:t>
      </w:r>
      <w:r w:rsidRPr="008D6C81">
        <w:rPr>
          <w:rFonts w:ascii="Times New Roman" w:hAnsi="Times New Roman"/>
          <w:color w:val="000000"/>
          <w:sz w:val="28"/>
          <w:lang w:val="ru-RU"/>
        </w:rPr>
        <w:t>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8D6C81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8D6C81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i/>
          <w:color w:val="000000"/>
          <w:sz w:val="28"/>
          <w:lang w:val="ru-RU"/>
        </w:rPr>
        <w:t>Химический</w:t>
      </w:r>
      <w:r w:rsidRPr="008D6C81">
        <w:rPr>
          <w:rFonts w:ascii="Times New Roman" w:hAnsi="Times New Roman"/>
          <w:b/>
          <w:i/>
          <w:color w:val="000000"/>
          <w:sz w:val="28"/>
          <w:lang w:val="ru-RU"/>
        </w:rPr>
        <w:t xml:space="preserve"> эксперимент</w:t>
      </w:r>
      <w:r w:rsidRPr="008D6C8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</w:t>
      </w:r>
      <w:r w:rsidRPr="008D6C81">
        <w:rPr>
          <w:rFonts w:ascii="Times New Roman" w:hAnsi="Times New Roman"/>
          <w:color w:val="000000"/>
          <w:sz w:val="28"/>
          <w:lang w:val="ru-RU"/>
        </w:rPr>
        <w:t>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8D6C81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8D6C81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8D6C81">
        <w:rPr>
          <w:rFonts w:ascii="Times New Roman" w:hAnsi="Times New Roman"/>
          <w:color w:val="000000"/>
          <w:sz w:val="28"/>
          <w:lang w:val="ru-RU"/>
        </w:rPr>
        <w:t>), наблю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</w:t>
      </w:r>
      <w:r w:rsidRPr="008D6C81">
        <w:rPr>
          <w:rFonts w:ascii="Times New Roman" w:hAnsi="Times New Roman"/>
          <w:color w:val="000000"/>
          <w:sz w:val="28"/>
          <w:lang w:val="ru-RU"/>
        </w:rPr>
        <w:t>соединения».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Химическое загрязнение окружающей среды (предельная </w:t>
      </w:r>
      <w:r w:rsidRPr="008D6C81">
        <w:rPr>
          <w:rFonts w:ascii="Times New Roman" w:hAnsi="Times New Roman"/>
          <w:color w:val="000000"/>
          <w:sz w:val="28"/>
          <w:lang w:val="ru-RU"/>
        </w:rPr>
        <w:t>допустимая концентрация веществ, далее – ПДК). Роль химии в решении экологических проблем.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</w:t>
      </w:r>
      <w:r w:rsidRPr="008D6C81">
        <w:rPr>
          <w:rFonts w:ascii="Times New Roman" w:hAnsi="Times New Roman"/>
          <w:color w:val="000000"/>
          <w:sz w:val="28"/>
          <w:lang w:val="ru-RU"/>
        </w:rPr>
        <w:t>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</w:t>
      </w:r>
      <w:r w:rsidRPr="008D6C81">
        <w:rPr>
          <w:rFonts w:ascii="Times New Roman" w:hAnsi="Times New Roman"/>
          <w:color w:val="000000"/>
          <w:sz w:val="28"/>
          <w:lang w:val="ru-RU"/>
        </w:rPr>
        <w:t>, планеты, звёзды, Солнце.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</w:t>
      </w:r>
      <w:r w:rsidRPr="008D6C81">
        <w:rPr>
          <w:rFonts w:ascii="Times New Roman" w:hAnsi="Times New Roman"/>
          <w:color w:val="000000"/>
          <w:sz w:val="28"/>
          <w:lang w:val="ru-RU"/>
        </w:rPr>
        <w:t>сы.</w:t>
      </w:r>
    </w:p>
    <w:p w:rsidR="006F1856" w:rsidRPr="008D6C81" w:rsidRDefault="006F1856">
      <w:pPr>
        <w:rPr>
          <w:lang w:val="ru-RU"/>
        </w:rPr>
        <w:sectPr w:rsidR="006F1856" w:rsidRPr="008D6C81">
          <w:pgSz w:w="11906" w:h="16383"/>
          <w:pgMar w:top="1134" w:right="850" w:bottom="1134" w:left="1701" w:header="720" w:footer="720" w:gutter="0"/>
          <w:cols w:space="720"/>
        </w:sectPr>
      </w:pPr>
    </w:p>
    <w:p w:rsidR="006F1856" w:rsidRPr="008D6C81" w:rsidRDefault="005C3262">
      <w:pPr>
        <w:spacing w:after="0" w:line="264" w:lineRule="auto"/>
        <w:ind w:left="120"/>
        <w:jc w:val="both"/>
        <w:rPr>
          <w:lang w:val="ru-RU"/>
        </w:rPr>
      </w:pPr>
      <w:bookmarkStart w:id="7" w:name="block-29489561"/>
      <w:bookmarkEnd w:id="6"/>
      <w:r w:rsidRPr="008D6C8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6F1856" w:rsidRPr="008D6C81" w:rsidRDefault="006F1856">
      <w:pPr>
        <w:spacing w:after="0" w:line="264" w:lineRule="auto"/>
        <w:ind w:left="120"/>
        <w:jc w:val="both"/>
        <w:rPr>
          <w:lang w:val="ru-RU"/>
        </w:rPr>
      </w:pP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а деятельности на её основе, в том числе в части: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D6C8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8D6C81">
        <w:rPr>
          <w:rFonts w:ascii="Times New Roman" w:hAnsi="Times New Roman"/>
          <w:color w:val="000000"/>
          <w:sz w:val="28"/>
          <w:lang w:val="ru-RU"/>
        </w:rPr>
        <w:t>: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</w:t>
      </w:r>
      <w:r w:rsidRPr="008D6C81">
        <w:rPr>
          <w:rFonts w:ascii="Times New Roman" w:hAnsi="Times New Roman"/>
          <w:color w:val="000000"/>
          <w:sz w:val="28"/>
          <w:lang w:val="ru-RU"/>
        </w:rPr>
        <w:t>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D6C8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</w:t>
      </w:r>
      <w:r w:rsidRPr="008D6C81">
        <w:rPr>
          <w:rFonts w:ascii="Times New Roman" w:hAnsi="Times New Roman"/>
          <w:color w:val="000000"/>
          <w:sz w:val="28"/>
          <w:lang w:val="ru-RU"/>
        </w:rPr>
        <w:t>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</w:t>
      </w:r>
      <w:r w:rsidRPr="008D6C81">
        <w:rPr>
          <w:rFonts w:ascii="Times New Roman" w:hAnsi="Times New Roman"/>
          <w:color w:val="000000"/>
          <w:sz w:val="28"/>
          <w:lang w:val="ru-RU"/>
        </w:rPr>
        <w:t>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</w:t>
      </w:r>
      <w:r w:rsidRPr="008D6C81">
        <w:rPr>
          <w:rFonts w:ascii="Times New Roman" w:hAnsi="Times New Roman"/>
          <w:color w:val="000000"/>
          <w:sz w:val="28"/>
          <w:lang w:val="ru-RU"/>
        </w:rPr>
        <w:t>ступков;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D6C8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8D6C81">
        <w:rPr>
          <w:rFonts w:ascii="Times New Roman" w:hAnsi="Times New Roman"/>
          <w:color w:val="000000"/>
          <w:sz w:val="28"/>
          <w:lang w:val="ru-RU"/>
        </w:rPr>
        <w:t>: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ерностях развития природы, взаимосвязях человека с природной средой, о роли химии в познании этих закономерностей;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ельной, информационной и читательской культуры, в том числе навыков самостоятельной работы с учебными текстами, справочной </w:t>
      </w: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</w:t>
      </w:r>
      <w:r w:rsidRPr="008D6C81">
        <w:rPr>
          <w:rFonts w:ascii="Times New Roman" w:hAnsi="Times New Roman"/>
          <w:color w:val="000000"/>
          <w:sz w:val="28"/>
          <w:lang w:val="ru-RU"/>
        </w:rPr>
        <w:t>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bookmarkStart w:id="8" w:name="_Toc138318759"/>
      <w:bookmarkEnd w:id="8"/>
      <w:r w:rsidRPr="008D6C8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D6C81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8D6C81">
        <w:rPr>
          <w:rFonts w:ascii="Times New Roman" w:hAnsi="Times New Roman"/>
          <w:color w:val="000000"/>
          <w:sz w:val="28"/>
          <w:lang w:val="ru-RU"/>
        </w:rPr>
        <w:t>: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</w:t>
      </w:r>
      <w:r w:rsidRPr="008D6C81">
        <w:rPr>
          <w:rFonts w:ascii="Times New Roman" w:hAnsi="Times New Roman"/>
          <w:color w:val="000000"/>
          <w:sz w:val="28"/>
          <w:lang w:val="ru-RU"/>
        </w:rPr>
        <w:t>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D6C81">
        <w:rPr>
          <w:rFonts w:ascii="Times New Roman" w:hAnsi="Times New Roman"/>
          <w:b/>
          <w:color w:val="000000"/>
          <w:sz w:val="28"/>
          <w:lang w:val="ru-RU"/>
        </w:rPr>
        <w:t>трудового воспит</w:t>
      </w:r>
      <w:r w:rsidRPr="008D6C81">
        <w:rPr>
          <w:rFonts w:ascii="Times New Roman" w:hAnsi="Times New Roman"/>
          <w:b/>
          <w:color w:val="000000"/>
          <w:sz w:val="28"/>
          <w:lang w:val="ru-RU"/>
        </w:rPr>
        <w:t>ания: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</w:t>
      </w:r>
      <w:r w:rsidRPr="008D6C81">
        <w:rPr>
          <w:rFonts w:ascii="Times New Roman" w:hAnsi="Times New Roman"/>
          <w:color w:val="000000"/>
          <w:sz w:val="28"/>
          <w:lang w:val="ru-RU"/>
        </w:rPr>
        <w:t>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D6C8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экологически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</w:t>
      </w:r>
      <w:r w:rsidRPr="008D6C81">
        <w:rPr>
          <w:rFonts w:ascii="Times New Roman" w:hAnsi="Times New Roman"/>
          <w:color w:val="000000"/>
          <w:sz w:val="28"/>
          <w:lang w:val="ru-RU"/>
        </w:rPr>
        <w:t>авил безопасного поведения при работе с веществами, а также в ситуациях, угрожающих здоровью и жизни людей;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</w:t>
      </w:r>
      <w:r w:rsidRPr="008D6C81">
        <w:rPr>
          <w:rFonts w:ascii="Times New Roman" w:hAnsi="Times New Roman"/>
          <w:color w:val="000000"/>
          <w:sz w:val="28"/>
          <w:lang w:val="ru-RU"/>
        </w:rPr>
        <w:t>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8D6C81">
        <w:rPr>
          <w:rFonts w:ascii="Times New Roman" w:hAnsi="Times New Roman"/>
          <w:color w:val="000000"/>
          <w:sz w:val="28"/>
          <w:lang w:val="ru-RU"/>
        </w:rPr>
        <w:t>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яют на основе знаний из этих предметов формировать представление о целостной </w:t>
      </w: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ю и осуществлению учебной деятельности.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</w:t>
      </w:r>
      <w:r w:rsidRPr="008D6C81">
        <w:rPr>
          <w:rFonts w:ascii="Times New Roman" w:hAnsi="Times New Roman"/>
          <w:color w:val="000000"/>
          <w:sz w:val="28"/>
          <w:lang w:val="ru-RU"/>
        </w:rPr>
        <w:t>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</w:t>
      </w:r>
      <w:r w:rsidRPr="008D6C81">
        <w:rPr>
          <w:rFonts w:ascii="Times New Roman" w:hAnsi="Times New Roman"/>
          <w:color w:val="000000"/>
          <w:sz w:val="28"/>
          <w:lang w:val="ru-RU"/>
        </w:rPr>
        <w:t>ми изучения, строить логические рассуждения (индуктивные, дедуктивные, по аналогии), делать выводы и заключения;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метапредметные), символические (знаковые) модели, используемые в химии, </w:t>
      </w:r>
      <w:r w:rsidRPr="008D6C81">
        <w:rPr>
          <w:rFonts w:ascii="Times New Roman" w:hAnsi="Times New Roman"/>
          <w:color w:val="000000"/>
          <w:sz w:val="28"/>
          <w:lang w:val="ru-RU"/>
        </w:rPr>
        <w:t>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</w:t>
      </w:r>
      <w:r w:rsidRPr="008D6C81">
        <w:rPr>
          <w:rFonts w:ascii="Times New Roman" w:hAnsi="Times New Roman"/>
          <w:color w:val="000000"/>
          <w:sz w:val="28"/>
          <w:lang w:val="ru-RU"/>
        </w:rPr>
        <w:t>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D6C81">
        <w:rPr>
          <w:rFonts w:ascii="Times New Roman" w:hAnsi="Times New Roman"/>
          <w:color w:val="000000"/>
          <w:sz w:val="28"/>
          <w:lang w:val="ru-RU"/>
        </w:rPr>
        <w:t>: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умение использовать по</w:t>
      </w:r>
      <w:r w:rsidRPr="008D6C81">
        <w:rPr>
          <w:rFonts w:ascii="Times New Roman" w:hAnsi="Times New Roman"/>
          <w:color w:val="000000"/>
          <w:sz w:val="28"/>
          <w:lang w:val="ru-RU"/>
        </w:rPr>
        <w:t>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</w:t>
      </w:r>
      <w:r w:rsidRPr="008D6C81">
        <w:rPr>
          <w:rFonts w:ascii="Times New Roman" w:hAnsi="Times New Roman"/>
          <w:color w:val="000000"/>
          <w:sz w:val="28"/>
          <w:lang w:val="ru-RU"/>
        </w:rPr>
        <w:t>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</w:t>
      </w:r>
      <w:r w:rsidRPr="008D6C81">
        <w:rPr>
          <w:rFonts w:ascii="Times New Roman" w:hAnsi="Times New Roman"/>
          <w:color w:val="000000"/>
          <w:sz w:val="28"/>
          <w:lang w:val="ru-RU"/>
        </w:rPr>
        <w:t>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</w:t>
      </w:r>
      <w:r w:rsidRPr="008D6C81">
        <w:rPr>
          <w:rFonts w:ascii="Times New Roman" w:hAnsi="Times New Roman"/>
          <w:color w:val="000000"/>
          <w:sz w:val="28"/>
          <w:lang w:val="ru-RU"/>
        </w:rPr>
        <w:t>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</w:t>
      </w:r>
      <w:r w:rsidRPr="008D6C81">
        <w:rPr>
          <w:rFonts w:ascii="Times New Roman" w:hAnsi="Times New Roman"/>
          <w:color w:val="000000"/>
          <w:sz w:val="28"/>
          <w:lang w:val="ru-RU"/>
        </w:rPr>
        <w:t>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умение использ</w:t>
      </w:r>
      <w:r w:rsidRPr="008D6C81">
        <w:rPr>
          <w:rFonts w:ascii="Times New Roman" w:hAnsi="Times New Roman"/>
          <w:color w:val="000000"/>
          <w:sz w:val="28"/>
          <w:lang w:val="ru-RU"/>
        </w:rPr>
        <w:t>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умения задавать вопросы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</w:t>
      </w:r>
      <w:r w:rsidRPr="008D6C81">
        <w:rPr>
          <w:rFonts w:ascii="Times New Roman" w:hAnsi="Times New Roman"/>
          <w:color w:val="000000"/>
          <w:sz w:val="28"/>
          <w:lang w:val="ru-RU"/>
        </w:rPr>
        <w:t>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умения учебного сотрудничества со сверстниками в совместной познавательной и исследовательской деятельности </w:t>
      </w:r>
      <w:r w:rsidRPr="008D6C81">
        <w:rPr>
          <w:rFonts w:ascii="Times New Roman" w:hAnsi="Times New Roman"/>
          <w:color w:val="000000"/>
          <w:sz w:val="28"/>
          <w:lang w:val="ru-RU"/>
        </w:rPr>
        <w:t>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Регулятивные унив</w:t>
      </w:r>
      <w:r w:rsidRPr="008D6C81">
        <w:rPr>
          <w:rFonts w:ascii="Times New Roman" w:hAnsi="Times New Roman"/>
          <w:b/>
          <w:color w:val="000000"/>
          <w:sz w:val="28"/>
          <w:lang w:val="ru-RU"/>
        </w:rPr>
        <w:t>ерсальные учебные действия: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</w:t>
      </w:r>
      <w:r w:rsidRPr="008D6C81">
        <w:rPr>
          <w:rFonts w:ascii="Times New Roman" w:hAnsi="Times New Roman"/>
          <w:color w:val="000000"/>
          <w:sz w:val="28"/>
          <w:lang w:val="ru-RU"/>
        </w:rPr>
        <w:t>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</w:t>
      </w:r>
      <w:r w:rsidRPr="008D6C81">
        <w:rPr>
          <w:rFonts w:ascii="Times New Roman" w:hAnsi="Times New Roman"/>
          <w:color w:val="000000"/>
          <w:sz w:val="28"/>
          <w:lang w:val="ru-RU"/>
        </w:rPr>
        <w:t>ь и анализировать контексты, предлагаемые в условии заданий.</w:t>
      </w:r>
      <w:bookmarkStart w:id="9" w:name="_Toc138318760"/>
      <w:bookmarkStart w:id="10" w:name="_Toc134720971"/>
      <w:bookmarkEnd w:id="9"/>
      <w:bookmarkEnd w:id="10"/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умения и способы </w:t>
      </w: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D6C81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F1856" w:rsidRPr="008D6C81" w:rsidRDefault="005C3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</w:t>
      </w:r>
      <w:r w:rsidRPr="008D6C81">
        <w:rPr>
          <w:rFonts w:ascii="Times New Roman" w:hAnsi="Times New Roman"/>
          <w:color w:val="000000"/>
          <w:sz w:val="28"/>
          <w:lang w:val="ru-RU"/>
        </w:rPr>
        <w:t>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</w:t>
      </w:r>
      <w:r w:rsidRPr="008D6C81">
        <w:rPr>
          <w:rFonts w:ascii="Times New Roman" w:hAnsi="Times New Roman"/>
          <w:color w:val="000000"/>
          <w:sz w:val="28"/>
          <w:lang w:val="ru-RU"/>
        </w:rPr>
        <w:t>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</w:t>
      </w:r>
      <w:r w:rsidRPr="008D6C81">
        <w:rPr>
          <w:rFonts w:ascii="Times New Roman" w:hAnsi="Times New Roman"/>
          <w:color w:val="000000"/>
          <w:sz w:val="28"/>
          <w:lang w:val="ru-RU"/>
        </w:rPr>
        <w:t>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6F1856" w:rsidRPr="008D6C81" w:rsidRDefault="005C3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6F1856" w:rsidRPr="008D6C81" w:rsidRDefault="005C3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использов</w:t>
      </w:r>
      <w:r w:rsidRPr="008D6C81">
        <w:rPr>
          <w:rFonts w:ascii="Times New Roman" w:hAnsi="Times New Roman"/>
          <w:color w:val="000000"/>
          <w:sz w:val="28"/>
          <w:lang w:val="ru-RU"/>
        </w:rPr>
        <w:t>ать химическую символику для составления формул веществ и уравнений химических реакций;</w:t>
      </w:r>
    </w:p>
    <w:p w:rsidR="006F1856" w:rsidRPr="008D6C81" w:rsidRDefault="005C3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</w:t>
      </w:r>
      <w:r w:rsidRPr="008D6C81">
        <w:rPr>
          <w:rFonts w:ascii="Times New Roman" w:hAnsi="Times New Roman"/>
          <w:color w:val="000000"/>
          <w:sz w:val="28"/>
          <w:lang w:val="ru-RU"/>
        </w:rPr>
        <w:t>ений по формулам, вид химической связи (ковалентная и ионная) в неорганических соединениях;</w:t>
      </w:r>
    </w:p>
    <w:p w:rsidR="006F1856" w:rsidRPr="008D6C81" w:rsidRDefault="005C3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</w:t>
      </w:r>
      <w:r w:rsidRPr="008D6C81">
        <w:rPr>
          <w:rFonts w:ascii="Times New Roman" w:hAnsi="Times New Roman"/>
          <w:color w:val="000000"/>
          <w:sz w:val="28"/>
          <w:lang w:val="ru-RU"/>
        </w:rPr>
        <w:t>еской системе, законов сохранения массы веществ, постоянства состава, атомно-молекулярного учения, закона Авогадро;</w:t>
      </w:r>
    </w:p>
    <w:p w:rsidR="006F1856" w:rsidRPr="008D6C81" w:rsidRDefault="005C3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общее число электронов и распределение их по электронным слоям);</w:t>
      </w:r>
    </w:p>
    <w:p w:rsidR="006F1856" w:rsidRPr="008D6C81" w:rsidRDefault="005C3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6F1856" w:rsidRPr="008D6C81" w:rsidRDefault="005C3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характеризовать (описывать) общие </w:t>
      </w:r>
      <w:r w:rsidRPr="008D6C81">
        <w:rPr>
          <w:rFonts w:ascii="Times New Roman" w:hAnsi="Times New Roman"/>
          <w:color w:val="000000"/>
          <w:sz w:val="28"/>
          <w:lang w:val="ru-RU"/>
        </w:rPr>
        <w:t>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6F1856" w:rsidRPr="008D6C81" w:rsidRDefault="005C3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</w:t>
      </w:r>
      <w:r w:rsidRPr="008D6C81">
        <w:rPr>
          <w:rFonts w:ascii="Times New Roman" w:hAnsi="Times New Roman"/>
          <w:color w:val="000000"/>
          <w:sz w:val="28"/>
          <w:lang w:val="ru-RU"/>
        </w:rPr>
        <w:t>й в различных условиях;</w:t>
      </w:r>
    </w:p>
    <w:p w:rsidR="006F1856" w:rsidRPr="008D6C81" w:rsidRDefault="005C3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6F1856" w:rsidRPr="008D6C81" w:rsidRDefault="005C3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применять основные </w:t>
      </w:r>
      <w:r w:rsidRPr="008D6C81">
        <w:rPr>
          <w:rFonts w:ascii="Times New Roman" w:hAnsi="Times New Roman"/>
          <w:color w:val="000000"/>
          <w:sz w:val="28"/>
          <w:lang w:val="ru-RU"/>
        </w:rPr>
        <w:t>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</w:t>
      </w:r>
      <w:r w:rsidRPr="008D6C81">
        <w:rPr>
          <w:rFonts w:ascii="Times New Roman" w:hAnsi="Times New Roman"/>
          <w:color w:val="000000"/>
          <w:sz w:val="28"/>
          <w:lang w:val="ru-RU"/>
        </w:rPr>
        <w:t>ие, моделирование, эксперимент (реальный и мысленный);</w:t>
      </w:r>
    </w:p>
    <w:p w:rsidR="006F1856" w:rsidRPr="008D6C81" w:rsidRDefault="005C3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</w:t>
      </w:r>
      <w:r w:rsidRPr="008D6C81">
        <w:rPr>
          <w:rFonts w:ascii="Times New Roman" w:hAnsi="Times New Roman"/>
          <w:color w:val="000000"/>
          <w:sz w:val="28"/>
          <w:lang w:val="ru-RU"/>
        </w:rPr>
        <w:t>(лакмус, фенолфталеин, метилоранж и другие).</w:t>
      </w:r>
    </w:p>
    <w:p w:rsidR="006F1856" w:rsidRPr="008D6C81" w:rsidRDefault="005C3262">
      <w:pPr>
        <w:spacing w:after="0" w:line="264" w:lineRule="auto"/>
        <w:ind w:firstLine="600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D6C81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F1856" w:rsidRPr="008D6C81" w:rsidRDefault="005C3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химический элемент, атом, молекула, ион, к</w:t>
      </w:r>
      <w:r w:rsidRPr="008D6C81">
        <w:rPr>
          <w:rFonts w:ascii="Times New Roman" w:hAnsi="Times New Roman"/>
          <w:color w:val="000000"/>
          <w:sz w:val="28"/>
          <w:lang w:val="ru-RU"/>
        </w:rPr>
        <w:t>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диссоциаци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я, реакции ионного обмена, катализатор, химическое равновесие, обратимые и </w:t>
      </w: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6F1856" w:rsidRPr="008D6C81" w:rsidRDefault="005C3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</w:t>
      </w:r>
      <w:r w:rsidRPr="008D6C81">
        <w:rPr>
          <w:rFonts w:ascii="Times New Roman" w:hAnsi="Times New Roman"/>
          <w:color w:val="000000"/>
          <w:sz w:val="28"/>
          <w:lang w:val="ru-RU"/>
        </w:rPr>
        <w:t>ащений;</w:t>
      </w:r>
    </w:p>
    <w:p w:rsidR="006F1856" w:rsidRPr="008D6C81" w:rsidRDefault="005C3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6F1856" w:rsidRPr="008D6C81" w:rsidRDefault="005C3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</w:t>
      </w:r>
      <w:r w:rsidRPr="008D6C81">
        <w:rPr>
          <w:rFonts w:ascii="Times New Roman" w:hAnsi="Times New Roman"/>
          <w:color w:val="000000"/>
          <w:sz w:val="28"/>
          <w:lang w:val="ru-RU"/>
        </w:rPr>
        <w:t>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6F1856" w:rsidRPr="008D6C81" w:rsidRDefault="005C3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раскры</w:t>
      </w:r>
      <w:r w:rsidRPr="008D6C81">
        <w:rPr>
          <w:rFonts w:ascii="Times New Roman" w:hAnsi="Times New Roman"/>
          <w:color w:val="000000"/>
          <w:sz w:val="28"/>
          <w:lang w:val="ru-RU"/>
        </w:rPr>
        <w:t>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</w:t>
      </w:r>
      <w:r w:rsidRPr="008D6C81">
        <w:rPr>
          <w:rFonts w:ascii="Times New Roman" w:hAnsi="Times New Roman"/>
          <w:color w:val="000000"/>
          <w:sz w:val="28"/>
          <w:lang w:val="ru-RU"/>
        </w:rPr>
        <w:t>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</w:t>
      </w:r>
      <w:r w:rsidRPr="008D6C81">
        <w:rPr>
          <w:rFonts w:ascii="Times New Roman" w:hAnsi="Times New Roman"/>
          <w:color w:val="000000"/>
          <w:sz w:val="28"/>
          <w:lang w:val="ru-RU"/>
        </w:rPr>
        <w:t>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6F1856" w:rsidRPr="008D6C81" w:rsidRDefault="005C3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</w:t>
      </w:r>
      <w:r w:rsidRPr="008D6C81">
        <w:rPr>
          <w:rFonts w:ascii="Times New Roman" w:hAnsi="Times New Roman"/>
          <w:color w:val="000000"/>
          <w:sz w:val="28"/>
          <w:lang w:val="ru-RU"/>
        </w:rPr>
        <w:t>кции веществ, по тепловому эффекту, по изменению степеней окисления химических элементов);</w:t>
      </w:r>
    </w:p>
    <w:p w:rsidR="006F1856" w:rsidRPr="008D6C81" w:rsidRDefault="005C3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</w:t>
      </w:r>
      <w:r w:rsidRPr="008D6C81">
        <w:rPr>
          <w:rFonts w:ascii="Times New Roman" w:hAnsi="Times New Roman"/>
          <w:color w:val="000000"/>
          <w:sz w:val="28"/>
          <w:lang w:val="ru-RU"/>
        </w:rPr>
        <w:t>етствующих химических реакций;</w:t>
      </w:r>
    </w:p>
    <w:p w:rsidR="006F1856" w:rsidRPr="008D6C81" w:rsidRDefault="005C3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8D6C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обмена, уравнения реакций, подтверждающих существование генетической связи между веществами различных </w:t>
      </w:r>
      <w:r w:rsidRPr="008D6C81">
        <w:rPr>
          <w:rFonts w:ascii="Times New Roman" w:hAnsi="Times New Roman"/>
          <w:color w:val="000000"/>
          <w:sz w:val="28"/>
          <w:lang w:val="ru-RU"/>
        </w:rPr>
        <w:t>классов;</w:t>
      </w:r>
    </w:p>
    <w:p w:rsidR="006F1856" w:rsidRPr="008D6C81" w:rsidRDefault="005C3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6F1856" w:rsidRPr="008D6C81" w:rsidRDefault="005C3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6F1856" w:rsidRPr="008D6C81" w:rsidRDefault="005C3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6F1856" w:rsidRPr="008D6C81" w:rsidRDefault="005C3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6F1856" w:rsidRPr="008D6C81" w:rsidRDefault="005C3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</w:t>
      </w:r>
      <w:r w:rsidRPr="008D6C81">
        <w:rPr>
          <w:rFonts w:ascii="Times New Roman" w:hAnsi="Times New Roman"/>
          <w:color w:val="000000"/>
          <w:sz w:val="28"/>
          <w:lang w:val="ru-RU"/>
        </w:rPr>
        <w:t>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6F1856" w:rsidRPr="008D6C81" w:rsidRDefault="005C3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C81">
        <w:rPr>
          <w:rFonts w:ascii="Times New Roman" w:hAnsi="Times New Roman"/>
          <w:color w:val="000000"/>
          <w:sz w:val="28"/>
          <w:lang w:val="ru-RU"/>
        </w:rPr>
        <w:t>применят</w:t>
      </w:r>
      <w:r w:rsidRPr="008D6C81">
        <w:rPr>
          <w:rFonts w:ascii="Times New Roman" w:hAnsi="Times New Roman"/>
          <w:color w:val="000000"/>
          <w:sz w:val="28"/>
          <w:lang w:val="ru-RU"/>
        </w:rPr>
        <w:t xml:space="preserve">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</w:t>
      </w:r>
      <w:r w:rsidRPr="008D6C81">
        <w:rPr>
          <w:rFonts w:ascii="Times New Roman" w:hAnsi="Times New Roman"/>
          <w:color w:val="000000"/>
          <w:sz w:val="28"/>
          <w:lang w:val="ru-RU"/>
        </w:rPr>
        <w:t>моделирование, эксперимент (реальный и мысленный).</w:t>
      </w:r>
    </w:p>
    <w:p w:rsidR="006F1856" w:rsidRPr="008D6C81" w:rsidRDefault="006F1856">
      <w:pPr>
        <w:rPr>
          <w:lang w:val="ru-RU"/>
        </w:rPr>
        <w:sectPr w:rsidR="006F1856" w:rsidRPr="008D6C81">
          <w:pgSz w:w="11906" w:h="16383"/>
          <w:pgMar w:top="1134" w:right="850" w:bottom="1134" w:left="1701" w:header="720" w:footer="720" w:gutter="0"/>
          <w:cols w:space="720"/>
        </w:sectPr>
      </w:pPr>
    </w:p>
    <w:p w:rsidR="006F1856" w:rsidRDefault="005C3262">
      <w:pPr>
        <w:spacing w:after="0"/>
        <w:ind w:left="120"/>
      </w:pPr>
      <w:bookmarkStart w:id="11" w:name="block-29489556"/>
      <w:bookmarkEnd w:id="7"/>
      <w:r w:rsidRPr="008D6C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F1856" w:rsidRDefault="005C32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6F185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1856" w:rsidRDefault="006F1856">
            <w:pPr>
              <w:spacing w:after="0"/>
              <w:ind w:left="135"/>
            </w:pPr>
          </w:p>
        </w:tc>
      </w:tr>
      <w:tr w:rsidR="006F18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856" w:rsidRDefault="006F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856" w:rsidRDefault="006F185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856" w:rsidRDefault="006F1856"/>
        </w:tc>
      </w:tr>
      <w:tr w:rsidR="006F18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856" w:rsidRDefault="006F1856"/>
        </w:tc>
      </w:tr>
      <w:tr w:rsidR="006F1856" w:rsidRPr="008D6C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6C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Растворы.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856" w:rsidRDefault="006F1856"/>
        </w:tc>
      </w:tr>
      <w:tr w:rsidR="006F18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6C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6F1856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6F1856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Default="006F1856"/>
        </w:tc>
      </w:tr>
    </w:tbl>
    <w:p w:rsidR="006F1856" w:rsidRDefault="006F1856">
      <w:pPr>
        <w:sectPr w:rsidR="006F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856" w:rsidRDefault="005C32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6F185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1856" w:rsidRDefault="006F1856">
            <w:pPr>
              <w:spacing w:after="0"/>
              <w:ind w:left="135"/>
            </w:pPr>
          </w:p>
        </w:tc>
      </w:tr>
      <w:tr w:rsidR="006F18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856" w:rsidRDefault="006F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856" w:rsidRDefault="006F185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856" w:rsidRDefault="006F1856"/>
        </w:tc>
      </w:tr>
      <w:tr w:rsidR="006F1856" w:rsidRPr="008D6C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6C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856" w:rsidRDefault="006F1856"/>
        </w:tc>
      </w:tr>
      <w:tr w:rsidR="006F1856" w:rsidRPr="008D6C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6C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856" w:rsidRDefault="006F1856"/>
        </w:tc>
      </w:tr>
      <w:tr w:rsidR="006F1856" w:rsidRPr="008D6C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6C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856" w:rsidRDefault="006F1856"/>
        </w:tc>
      </w:tr>
      <w:tr w:rsidR="006F1856" w:rsidRPr="008D6C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6C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Химия </w:t>
            </w:r>
            <w:r w:rsidRPr="008D6C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 окружающая среда</w:t>
            </w:r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856" w:rsidRDefault="006F1856"/>
        </w:tc>
      </w:tr>
      <w:tr w:rsidR="006F1856" w:rsidRPr="008D6C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1856" w:rsidRDefault="006F1856"/>
        </w:tc>
      </w:tr>
    </w:tbl>
    <w:p w:rsidR="006F1856" w:rsidRDefault="006F1856">
      <w:pPr>
        <w:sectPr w:rsidR="006F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856" w:rsidRDefault="006F1856">
      <w:pPr>
        <w:sectPr w:rsidR="006F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856" w:rsidRDefault="005C3262">
      <w:pPr>
        <w:spacing w:after="0"/>
        <w:ind w:left="120"/>
      </w:pPr>
      <w:bookmarkStart w:id="12" w:name="block-2948956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F1856" w:rsidRDefault="005C32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6F1856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1856" w:rsidRDefault="006F1856">
            <w:pPr>
              <w:spacing w:after="0"/>
              <w:ind w:left="135"/>
            </w:pPr>
          </w:p>
        </w:tc>
      </w:tr>
      <w:tr w:rsidR="006F18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856" w:rsidRDefault="006F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856" w:rsidRDefault="006F1856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856" w:rsidRDefault="006F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856" w:rsidRDefault="006F1856"/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 «Правила работы в лаборатории и приёмы обращения с лабораторным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и 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кислорода в лаборатории и промышленности.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Электроотрицательность атомов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856" w:rsidRDefault="006F1856"/>
        </w:tc>
      </w:tr>
    </w:tbl>
    <w:p w:rsidR="006F1856" w:rsidRDefault="006F1856">
      <w:pPr>
        <w:sectPr w:rsidR="006F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856" w:rsidRDefault="005C32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6F185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1856" w:rsidRDefault="006F1856">
            <w:pPr>
              <w:spacing w:after="0"/>
              <w:ind w:left="135"/>
            </w:pPr>
          </w:p>
        </w:tc>
      </w:tr>
      <w:tr w:rsidR="006F18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856" w:rsidRDefault="006F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856" w:rsidRDefault="006F185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1856" w:rsidRDefault="006F18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856" w:rsidRDefault="006F18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1856" w:rsidRDefault="006F1856"/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в изменении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положение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1.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Хлороводород. Соляная кислота,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 по теме «Получение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Азотная кислота, её физические и химические </w:t>
            </w: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6F1856" w:rsidRPr="008D6C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Pr="008D6C81" w:rsidRDefault="005C3262">
            <w:pPr>
              <w:spacing w:after="0"/>
              <w:ind w:left="135"/>
              <w:rPr>
                <w:lang w:val="ru-RU"/>
              </w:rPr>
            </w:pPr>
            <w:r w:rsidRPr="008D6C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8D6C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https://m.edsoo.ru/00adf68a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https://m.edsoo.ru/00adfc20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Углерод, распространение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https://m.edsoo.ru/00adfd9c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проблемы, связанные с оксидом углерода (IV)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https://m.edsoo.ru/00adfebe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https://m.edsoo.ru/00ae006c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4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https://m.edsoo.ru/00ae027e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https://m.edsoo.ru/00ae054e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https://m.edsoo.ru/00ae080a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5.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https://m.edsoo.ru/00ae0bf2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https://m.edsoo.ru/00ae0e18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https://m.edsoo.ru/00ae103e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https://m.edsoo.ru/00ae1278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https://m.edsoo.ru/00ae1886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https://m.edsoo.ru/00ae1ae8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https://m.edsoo.ru/00ae1d86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(II) и железа (III)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https://m.edsoo.ru/00ae35e6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https://m.edsoo.ru/00ae3de8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https://m.edsoo.ru/00ae1750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https://m.edsoo.ru/00ae3f50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химии в </w:t>
            </w:r>
            <w:r>
              <w:rPr>
                <w:rFonts w:ascii="Times New Roman" w:hAnsi="Times New Roman"/>
                <w:color w:val="000000"/>
                <w:sz w:val="24"/>
              </w:rPr>
              <w:t>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https://m.edsoo.ru/00ae0d0a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1856" w:rsidRDefault="006F185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6F1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1856" w:rsidRDefault="005C3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1856" w:rsidRDefault="006F1856"/>
        </w:tc>
      </w:tr>
    </w:tbl>
    <w:p w:rsidR="006F1856" w:rsidRDefault="006F1856">
      <w:pPr>
        <w:sectPr w:rsidR="006F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856" w:rsidRDefault="006F1856">
      <w:pPr>
        <w:sectPr w:rsidR="006F1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1856" w:rsidRDefault="005C3262">
      <w:pPr>
        <w:spacing w:after="0"/>
        <w:ind w:left="120"/>
      </w:pPr>
      <w:bookmarkStart w:id="13" w:name="block-2948956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F1856" w:rsidRDefault="005C32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F1856" w:rsidRDefault="006F1856">
      <w:pPr>
        <w:spacing w:after="0" w:line="480" w:lineRule="auto"/>
        <w:ind w:left="120"/>
      </w:pPr>
    </w:p>
    <w:p w:rsidR="006F1856" w:rsidRDefault="006F1856">
      <w:pPr>
        <w:spacing w:after="0" w:line="480" w:lineRule="auto"/>
        <w:ind w:left="120"/>
      </w:pPr>
    </w:p>
    <w:p w:rsidR="006F1856" w:rsidRDefault="006F1856">
      <w:pPr>
        <w:spacing w:after="0"/>
        <w:ind w:left="120"/>
      </w:pPr>
    </w:p>
    <w:p w:rsidR="006F1856" w:rsidRDefault="005C32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F1856" w:rsidRDefault="006F1856">
      <w:pPr>
        <w:spacing w:after="0" w:line="480" w:lineRule="auto"/>
        <w:ind w:left="120"/>
      </w:pPr>
    </w:p>
    <w:p w:rsidR="006F1856" w:rsidRDefault="006F1856">
      <w:pPr>
        <w:spacing w:after="0"/>
        <w:ind w:left="120"/>
      </w:pPr>
    </w:p>
    <w:p w:rsidR="006F1856" w:rsidRDefault="005C32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F1856" w:rsidRDefault="006F1856">
      <w:pPr>
        <w:spacing w:after="0" w:line="480" w:lineRule="auto"/>
        <w:ind w:left="120"/>
      </w:pPr>
    </w:p>
    <w:p w:rsidR="006F1856" w:rsidRDefault="006F1856">
      <w:pPr>
        <w:sectPr w:rsidR="006F185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C3262" w:rsidRDefault="005C3262"/>
    <w:sectPr w:rsidR="005C326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523BA"/>
    <w:multiLevelType w:val="multilevel"/>
    <w:tmpl w:val="BF06F3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085A60"/>
    <w:multiLevelType w:val="multilevel"/>
    <w:tmpl w:val="B1BE5E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F1856"/>
    <w:rsid w:val="005C3262"/>
    <w:rsid w:val="006F1856"/>
    <w:rsid w:val="008D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0E8B0-EA70-4A21-B4E5-6B71BF9B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5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63" Type="http://schemas.openxmlformats.org/officeDocument/2006/relationships/hyperlink" Target="https://m.edsoo.ru/ff0d5eba" TargetMode="External"/><Relationship Id="rId84" Type="http://schemas.openxmlformats.org/officeDocument/2006/relationships/hyperlink" Target="https://m.edsoo.ru/00adac34" TargetMode="External"/><Relationship Id="rId138" Type="http://schemas.openxmlformats.org/officeDocument/2006/relationships/hyperlink" Target="https://m.edsoo.ru/00ae1278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cb2" TargetMode="External"/><Relationship Id="rId128" Type="http://schemas.openxmlformats.org/officeDocument/2006/relationships/hyperlink" Target="https://m.edsoo.ru/00adfebe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f34" TargetMode="External"/><Relationship Id="rId64" Type="http://schemas.openxmlformats.org/officeDocument/2006/relationships/hyperlink" Target="https://m.edsoo.ru/ff0d6342" TargetMode="External"/><Relationship Id="rId118" Type="http://schemas.openxmlformats.org/officeDocument/2006/relationships/hyperlink" Target="https://m.edsoo.ru/00adec8a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54" Type="http://schemas.openxmlformats.org/officeDocument/2006/relationships/hyperlink" Target="https://m.edsoo.ru/ff0d50d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7e2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49" Type="http://schemas.openxmlformats.org/officeDocument/2006/relationships/hyperlink" Target="https://m.edsoo.ru/ff0d4790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40c4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62" Type="http://schemas.openxmlformats.org/officeDocument/2006/relationships/hyperlink" Target="https://m.edsoo.ru/ff0d5b40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a636" TargetMode="External"/><Relationship Id="rId36" Type="http://schemas.openxmlformats.org/officeDocument/2006/relationships/hyperlink" Target="https://m.edsoo.ru/ff0d323c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52" Type="http://schemas.openxmlformats.org/officeDocument/2006/relationships/hyperlink" Target="https://m.edsoo.ru/ff0d4dd0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ff0d210c" TargetMode="External"/><Relationship Id="rId47" Type="http://schemas.openxmlformats.org/officeDocument/2006/relationships/hyperlink" Target="https://m.edsoo.ru/ff0d4614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50c" TargetMode="External"/><Relationship Id="rId58" Type="http://schemas.openxmlformats.org/officeDocument/2006/relationships/hyperlink" Target="https://m.edsoo.ru/ff0d55a0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44" Type="http://schemas.openxmlformats.org/officeDocument/2006/relationships/hyperlink" Target="https://m.edsoo.ru/00ae1ae8" TargetMode="External"/><Relationship Id="rId90" Type="http://schemas.openxmlformats.org/officeDocument/2006/relationships/hyperlink" Target="https://m.edsoo.ru/00adb486" TargetMode="External"/><Relationship Id="rId27" Type="http://schemas.openxmlformats.org/officeDocument/2006/relationships/hyperlink" Target="https://m.edsoo.ru/ff0d227e" TargetMode="External"/><Relationship Id="rId48" Type="http://schemas.openxmlformats.org/officeDocument/2006/relationships/hyperlink" Target="https://m.edsoo.ru/ff0d497a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34" Type="http://schemas.openxmlformats.org/officeDocument/2006/relationships/hyperlink" Target="https://m.edsoo.ru/00ae0e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10396</Words>
  <Characters>59260</Characters>
  <Application>Microsoft Office Word</Application>
  <DocSecurity>0</DocSecurity>
  <Lines>493</Lines>
  <Paragraphs>139</Paragraphs>
  <ScaleCrop>false</ScaleCrop>
  <Company/>
  <LinksUpToDate>false</LinksUpToDate>
  <CharactersWithSpaces>69517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2023-11-06T17:06:00Z</dcterms:created>
  <dcterms:modified xsi:type="dcterms:W3CDTF">2023-11-06T17:06:00Z</dcterms:modified>
</cp:coreProperties>
</file>